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E84" w:rsidRPr="007D460F" w:rsidRDefault="007D460F">
      <w:pPr>
        <w:pStyle w:val="Heading2"/>
        <w:rPr>
          <w:rFonts w:asciiTheme="minorHAnsi" w:hAnsiTheme="minorHAnsi"/>
          <w:lang w:val="sr-Cyrl-CS"/>
        </w:rPr>
      </w:pPr>
      <w:r>
        <w:rPr>
          <w:rFonts w:asciiTheme="minorHAnsi" w:hAnsiTheme="minorHAnsi"/>
          <w:lang w:val="sr-Cyrl-CS"/>
        </w:rPr>
        <w:t>Глобални план рада</w:t>
      </w:r>
    </w:p>
    <w:p w:rsidR="00624E84" w:rsidRDefault="00624E84">
      <w:pPr>
        <w:jc w:val="center"/>
        <w:rPr>
          <w:rFonts w:ascii="Times Cirilica" w:hAnsi="Times Cirilica"/>
          <w:b/>
        </w:rPr>
      </w:pPr>
    </w:p>
    <w:p w:rsidR="00624E84" w:rsidRDefault="00624E84">
      <w:pPr>
        <w:jc w:val="center"/>
        <w:rPr>
          <w:rFonts w:ascii="Times Cirilica" w:hAnsi="Times Cirilica"/>
          <w:b/>
        </w:rPr>
      </w:pPr>
    </w:p>
    <w:p w:rsidR="00624E84" w:rsidRPr="00C7581C" w:rsidRDefault="00C7581C">
      <w:pPr>
        <w:jc w:val="center"/>
        <w:rPr>
          <w:rFonts w:asciiTheme="minorHAnsi" w:hAnsiTheme="minorHAnsi"/>
          <w:b/>
          <w:lang w:val="sr-Cyrl-CS"/>
        </w:rPr>
      </w:pPr>
      <w:r>
        <w:rPr>
          <w:rFonts w:asciiTheme="minorHAnsi" w:hAnsiTheme="minorHAnsi"/>
          <w:b/>
          <w:lang w:val="sr-Cyrl-CS"/>
        </w:rPr>
        <w:t>ПРЕДМЕТ</w:t>
      </w:r>
      <w:r w:rsidR="00624E84">
        <w:rPr>
          <w:rFonts w:ascii="Times Cirilica" w:hAnsi="Times Cirilica"/>
          <w:b/>
        </w:rPr>
        <w:t>:</w:t>
      </w:r>
      <w:r>
        <w:rPr>
          <w:rFonts w:asciiTheme="minorHAnsi" w:hAnsiTheme="minorHAnsi"/>
          <w:b/>
          <w:lang w:val="sr-Cyrl-CS"/>
        </w:rPr>
        <w:t>Православни катихизис (веронаука)</w:t>
      </w:r>
    </w:p>
    <w:p w:rsidR="00624E84" w:rsidRDefault="00624E84">
      <w:pPr>
        <w:jc w:val="center"/>
        <w:rPr>
          <w:rFonts w:ascii="Times Cirilica" w:hAnsi="Times Cirilica"/>
          <w:b/>
          <w:lang w:val="en-US"/>
        </w:rPr>
      </w:pPr>
      <w:r>
        <w:rPr>
          <w:rFonts w:ascii="Times Cirilica" w:hAnsi="Times Cirilica"/>
          <w:b/>
        </w:rPr>
        <w:t>(</w:t>
      </w:r>
      <w:r w:rsidR="00C7581C">
        <w:rPr>
          <w:rFonts w:asciiTheme="minorHAnsi" w:hAnsiTheme="minorHAnsi"/>
          <w:b/>
          <w:lang w:val="sr-Cyrl-CS"/>
        </w:rPr>
        <w:t>За први разред средње школе шк. 2015-2016</w:t>
      </w:r>
      <w:r>
        <w:rPr>
          <w:rFonts w:ascii="Times Cirilica" w:hAnsi="Times Cirilica"/>
          <w:b/>
          <w:lang w:val="en-US"/>
        </w:rPr>
        <w:t>.</w:t>
      </w:r>
      <w:r w:rsidR="00C7581C">
        <w:rPr>
          <w:rFonts w:asciiTheme="minorHAnsi" w:hAnsiTheme="minorHAnsi"/>
          <w:b/>
          <w:lang w:val="sr-Cyrl-CS"/>
        </w:rPr>
        <w:t>год.</w:t>
      </w:r>
      <w:r>
        <w:rPr>
          <w:rFonts w:ascii="Times Cirilica" w:hAnsi="Times Cirilica"/>
          <w:b/>
          <w:lang w:val="en-US"/>
        </w:rPr>
        <w:t>)</w:t>
      </w:r>
    </w:p>
    <w:p w:rsidR="00624E84" w:rsidRDefault="00624E84">
      <w:pPr>
        <w:jc w:val="center"/>
        <w:rPr>
          <w:rFonts w:ascii="Times Cirilica" w:hAnsi="Times Cirilica"/>
          <w:b/>
          <w:lang w:val="en-US"/>
        </w:rPr>
      </w:pPr>
    </w:p>
    <w:p w:rsidR="00624E84" w:rsidRDefault="00624E84">
      <w:pPr>
        <w:jc w:val="center"/>
        <w:rPr>
          <w:rFonts w:ascii="Times Cirilica" w:hAnsi="Times Cirilica"/>
          <w:b/>
          <w:lang w:val="en-US"/>
        </w:rPr>
      </w:pPr>
    </w:p>
    <w:p w:rsidR="00624E84" w:rsidRDefault="00624E84">
      <w:pPr>
        <w:jc w:val="center"/>
        <w:rPr>
          <w:rFonts w:ascii="Times Cirilica" w:hAnsi="Times Cirilica"/>
          <w:b/>
          <w:lang w:val="en-US"/>
        </w:rPr>
      </w:pPr>
    </w:p>
    <w:tbl>
      <w:tblPr>
        <w:tblW w:w="0" w:type="auto"/>
        <w:tblInd w:w="5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544"/>
        <w:gridCol w:w="851"/>
      </w:tblGrid>
      <w:tr w:rsidR="00624E84">
        <w:tblPrEx>
          <w:tblCellMar>
            <w:top w:w="0" w:type="dxa"/>
            <w:bottom w:w="0" w:type="dxa"/>
          </w:tblCellMar>
        </w:tblPrEx>
        <w:tc>
          <w:tcPr>
            <w:tcW w:w="3544" w:type="dxa"/>
            <w:vAlign w:val="center"/>
          </w:tcPr>
          <w:p w:rsidR="00624E84" w:rsidRPr="00C7581C" w:rsidRDefault="00C7581C">
            <w:pPr>
              <w:pStyle w:val="Heading1"/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lang w:val="sr-Cyrl-CS"/>
              </w:rPr>
              <w:t>БРОЈ НАСТАВНИХ ТЕМА</w:t>
            </w:r>
          </w:p>
        </w:tc>
        <w:tc>
          <w:tcPr>
            <w:tcW w:w="851" w:type="dxa"/>
            <w:vAlign w:val="center"/>
          </w:tcPr>
          <w:p w:rsidR="00624E84" w:rsidRDefault="00624E84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6</w:t>
            </w:r>
          </w:p>
        </w:tc>
      </w:tr>
      <w:tr w:rsidR="00624E84">
        <w:tblPrEx>
          <w:tblCellMar>
            <w:top w:w="0" w:type="dxa"/>
            <w:bottom w:w="0" w:type="dxa"/>
          </w:tblCellMar>
        </w:tblPrEx>
        <w:tc>
          <w:tcPr>
            <w:tcW w:w="3544" w:type="dxa"/>
            <w:vAlign w:val="center"/>
          </w:tcPr>
          <w:p w:rsidR="00624E84" w:rsidRPr="00C7581C" w:rsidRDefault="00C7581C">
            <w:pPr>
              <w:rPr>
                <w:rFonts w:asciiTheme="minorHAnsi" w:hAnsiTheme="minorHAnsi"/>
                <w:b/>
                <w:lang w:val="sr-Cyrl-CS"/>
              </w:rPr>
            </w:pPr>
            <w:r>
              <w:rPr>
                <w:rFonts w:asciiTheme="minorHAnsi" w:hAnsiTheme="minorHAnsi"/>
                <w:b/>
                <w:lang w:val="sr-Cyrl-CS"/>
              </w:rPr>
              <w:t>ГОДИШЊИ ФОНД ЧАСОВА</w:t>
            </w:r>
          </w:p>
        </w:tc>
        <w:tc>
          <w:tcPr>
            <w:tcW w:w="851" w:type="dxa"/>
            <w:vAlign w:val="center"/>
          </w:tcPr>
          <w:p w:rsidR="00624E84" w:rsidRDefault="00624E84">
            <w:pPr>
              <w:rPr>
                <w:b/>
                <w:lang w:val="sr-Cyrl-CS"/>
              </w:rPr>
            </w:pPr>
            <w:r>
              <w:rPr>
                <w:rFonts w:ascii="Times Cirilica" w:hAnsi="Times Cirilica"/>
                <w:b/>
                <w:lang w:val="en-US"/>
              </w:rPr>
              <w:t>3</w:t>
            </w:r>
            <w:r>
              <w:rPr>
                <w:b/>
                <w:lang w:val="sr-Cyrl-CS"/>
              </w:rPr>
              <w:t>7</w:t>
            </w:r>
          </w:p>
        </w:tc>
      </w:tr>
      <w:tr w:rsidR="00624E84">
        <w:tblPrEx>
          <w:tblCellMar>
            <w:top w:w="0" w:type="dxa"/>
            <w:bottom w:w="0" w:type="dxa"/>
          </w:tblCellMar>
        </w:tblPrEx>
        <w:tc>
          <w:tcPr>
            <w:tcW w:w="3544" w:type="dxa"/>
            <w:vAlign w:val="center"/>
          </w:tcPr>
          <w:p w:rsidR="00624E84" w:rsidRPr="00C7581C" w:rsidRDefault="00C7581C">
            <w:pPr>
              <w:pStyle w:val="Heading1"/>
              <w:rPr>
                <w:rFonts w:asciiTheme="minorHAnsi" w:hAnsiTheme="minorHAnsi"/>
                <w:szCs w:val="24"/>
                <w:lang w:val="sr-Cyrl-CS"/>
              </w:rPr>
            </w:pPr>
            <w:r>
              <w:rPr>
                <w:rFonts w:asciiTheme="minorHAnsi" w:hAnsiTheme="minorHAnsi"/>
                <w:szCs w:val="24"/>
                <w:lang w:val="sr-Cyrl-CS"/>
              </w:rPr>
              <w:t>ЗА ОБРАДУ НОВОГ ГРАДИВА</w:t>
            </w:r>
          </w:p>
        </w:tc>
        <w:tc>
          <w:tcPr>
            <w:tcW w:w="851" w:type="dxa"/>
            <w:vAlign w:val="center"/>
          </w:tcPr>
          <w:p w:rsidR="00624E84" w:rsidRDefault="00624E84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24</w:t>
            </w:r>
          </w:p>
        </w:tc>
      </w:tr>
      <w:tr w:rsidR="00624E84">
        <w:tblPrEx>
          <w:tblCellMar>
            <w:top w:w="0" w:type="dxa"/>
            <w:bottom w:w="0" w:type="dxa"/>
          </w:tblCellMar>
        </w:tblPrEx>
        <w:tc>
          <w:tcPr>
            <w:tcW w:w="3544" w:type="dxa"/>
            <w:vAlign w:val="center"/>
          </w:tcPr>
          <w:p w:rsidR="00624E84" w:rsidRPr="00C7581C" w:rsidRDefault="00C7581C">
            <w:pPr>
              <w:pStyle w:val="Heading3"/>
              <w:jc w:val="left"/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lang w:val="sr-Cyrl-CS"/>
              </w:rPr>
              <w:t>ЗА ДРУГЕ ТИПОВЕ ЧАСА</w:t>
            </w:r>
          </w:p>
        </w:tc>
        <w:tc>
          <w:tcPr>
            <w:tcW w:w="851" w:type="dxa"/>
            <w:vAlign w:val="center"/>
          </w:tcPr>
          <w:p w:rsidR="00624E84" w:rsidRDefault="00624E84">
            <w:pPr>
              <w:rPr>
                <w:b/>
                <w:lang w:val="sr-Cyrl-CS"/>
              </w:rPr>
            </w:pPr>
            <w:r>
              <w:rPr>
                <w:rFonts w:ascii="Times Cirilica" w:hAnsi="Times Cirilica"/>
                <w:b/>
                <w:lang w:val="it-IT"/>
              </w:rPr>
              <w:t>1</w:t>
            </w:r>
            <w:r>
              <w:rPr>
                <w:b/>
                <w:lang w:val="sr-Cyrl-CS"/>
              </w:rPr>
              <w:t>3</w:t>
            </w:r>
          </w:p>
        </w:tc>
      </w:tr>
    </w:tbl>
    <w:p w:rsidR="00624E84" w:rsidRDefault="00624E84">
      <w:pPr>
        <w:jc w:val="center"/>
        <w:rPr>
          <w:sz w:val="28"/>
          <w:szCs w:val="28"/>
        </w:rPr>
      </w:pPr>
    </w:p>
    <w:p w:rsidR="00624E84" w:rsidRDefault="00624E84">
      <w:pPr>
        <w:rPr>
          <w:sz w:val="28"/>
          <w:szCs w:val="28"/>
        </w:rPr>
      </w:pPr>
    </w:p>
    <w:p w:rsidR="00624E84" w:rsidRDefault="00624E84">
      <w:pPr>
        <w:rPr>
          <w:sz w:val="28"/>
          <w:szCs w:val="28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5"/>
        <w:gridCol w:w="9633"/>
        <w:gridCol w:w="1080"/>
        <w:gridCol w:w="1200"/>
        <w:gridCol w:w="2160"/>
      </w:tblGrid>
      <w:tr w:rsidR="00624E84">
        <w:tc>
          <w:tcPr>
            <w:tcW w:w="795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</w:tcBorders>
            <w:shd w:val="clear" w:color="auto" w:fill="E6E6E6"/>
            <w:vAlign w:val="center"/>
          </w:tcPr>
          <w:p w:rsidR="00624E84" w:rsidRDefault="00624E84">
            <w:pPr>
              <w:ind w:right="-141"/>
              <w:jc w:val="center"/>
              <w:rPr>
                <w:b/>
                <w:bCs/>
                <w:sz w:val="28"/>
                <w:szCs w:val="28"/>
                <w:lang w:val="sr-Cyrl-CS"/>
              </w:rPr>
            </w:pPr>
            <w:r>
              <w:rPr>
                <w:b/>
                <w:bCs/>
                <w:sz w:val="28"/>
                <w:szCs w:val="28"/>
                <w:lang w:val="sr-Cyrl-CS"/>
              </w:rPr>
              <w:t>Р.бр.</w:t>
            </w:r>
          </w:p>
        </w:tc>
        <w:tc>
          <w:tcPr>
            <w:tcW w:w="9633" w:type="dxa"/>
            <w:tcBorders>
              <w:top w:val="thickThinSmallGap" w:sz="24" w:space="0" w:color="auto"/>
              <w:bottom w:val="thickThinSmallGap" w:sz="24" w:space="0" w:color="auto"/>
            </w:tcBorders>
            <w:shd w:val="clear" w:color="auto" w:fill="E6E6E6"/>
            <w:vAlign w:val="center"/>
          </w:tcPr>
          <w:p w:rsidR="00624E84" w:rsidRDefault="00624E84">
            <w:pPr>
              <w:jc w:val="center"/>
              <w:rPr>
                <w:b/>
                <w:bCs/>
                <w:sz w:val="28"/>
                <w:szCs w:val="28"/>
                <w:lang w:val="sr-Cyrl-CS"/>
              </w:rPr>
            </w:pPr>
            <w:r>
              <w:rPr>
                <w:b/>
                <w:bCs/>
                <w:sz w:val="28"/>
                <w:szCs w:val="28"/>
                <w:lang w:val="sr-Cyrl-CS"/>
              </w:rPr>
              <w:t>Наставни садржај</w:t>
            </w:r>
          </w:p>
        </w:tc>
        <w:tc>
          <w:tcPr>
            <w:tcW w:w="1080" w:type="dxa"/>
            <w:tcBorders>
              <w:top w:val="thickThinSmallGap" w:sz="24" w:space="0" w:color="auto"/>
              <w:bottom w:val="thickThinSmallGap" w:sz="24" w:space="0" w:color="auto"/>
            </w:tcBorders>
            <w:shd w:val="clear" w:color="auto" w:fill="E6E6E6"/>
            <w:vAlign w:val="center"/>
          </w:tcPr>
          <w:p w:rsidR="00624E84" w:rsidRDefault="00624E84">
            <w:pPr>
              <w:jc w:val="center"/>
              <w:rPr>
                <w:b/>
                <w:bCs/>
                <w:sz w:val="28"/>
                <w:szCs w:val="28"/>
                <w:lang w:val="sr-Cyrl-CS"/>
              </w:rPr>
            </w:pPr>
            <w:r>
              <w:rPr>
                <w:b/>
                <w:bCs/>
                <w:sz w:val="28"/>
                <w:szCs w:val="28"/>
                <w:lang w:val="sr-Cyrl-CS"/>
              </w:rPr>
              <w:t>Бр.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sr-Cyrl-CS"/>
              </w:rPr>
              <w:t>часова</w:t>
            </w:r>
          </w:p>
        </w:tc>
        <w:tc>
          <w:tcPr>
            <w:tcW w:w="1200" w:type="dxa"/>
            <w:tcBorders>
              <w:top w:val="thickThinSmallGap" w:sz="24" w:space="0" w:color="auto"/>
              <w:bottom w:val="thickThinSmallGap" w:sz="24" w:space="0" w:color="auto"/>
            </w:tcBorders>
            <w:shd w:val="clear" w:color="auto" w:fill="E6E6E6"/>
            <w:vAlign w:val="center"/>
          </w:tcPr>
          <w:p w:rsidR="00624E84" w:rsidRDefault="00624E84">
            <w:pPr>
              <w:jc w:val="center"/>
              <w:rPr>
                <w:b/>
                <w:bCs/>
                <w:sz w:val="28"/>
                <w:szCs w:val="28"/>
                <w:lang w:val="sr-Cyrl-CS"/>
              </w:rPr>
            </w:pPr>
            <w:r>
              <w:rPr>
                <w:b/>
                <w:bCs/>
                <w:sz w:val="28"/>
                <w:szCs w:val="28"/>
                <w:lang w:val="sr-Cyrl-CS"/>
              </w:rPr>
              <w:t>За обраду</w:t>
            </w:r>
          </w:p>
        </w:tc>
        <w:tc>
          <w:tcPr>
            <w:tcW w:w="2160" w:type="dxa"/>
            <w:tcBorders>
              <w:top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E6E6E6"/>
            <w:vAlign w:val="center"/>
          </w:tcPr>
          <w:p w:rsidR="00624E84" w:rsidRDefault="00624E84">
            <w:pPr>
              <w:jc w:val="center"/>
              <w:rPr>
                <w:b/>
                <w:bCs/>
                <w:sz w:val="28"/>
                <w:szCs w:val="28"/>
                <w:lang w:val="sr-Cyrl-CS"/>
              </w:rPr>
            </w:pPr>
            <w:r>
              <w:rPr>
                <w:b/>
                <w:bCs/>
                <w:sz w:val="28"/>
                <w:szCs w:val="28"/>
                <w:lang w:val="sr-Cyrl-CS"/>
              </w:rPr>
              <w:t>За утврђивање и понављање</w:t>
            </w:r>
          </w:p>
        </w:tc>
      </w:tr>
      <w:tr w:rsidR="00624E84">
        <w:tc>
          <w:tcPr>
            <w:tcW w:w="795" w:type="dxa"/>
            <w:tcBorders>
              <w:top w:val="thickThinSmallGap" w:sz="24" w:space="0" w:color="auto"/>
              <w:left w:val="thickThinSmallGap" w:sz="24" w:space="0" w:color="auto"/>
            </w:tcBorders>
            <w:vAlign w:val="center"/>
          </w:tcPr>
          <w:p w:rsidR="00624E84" w:rsidRDefault="00624E84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1.</w:t>
            </w:r>
          </w:p>
        </w:tc>
        <w:tc>
          <w:tcPr>
            <w:tcW w:w="9633" w:type="dxa"/>
            <w:tcBorders>
              <w:top w:val="thickThinSmallGap" w:sz="24" w:space="0" w:color="auto"/>
            </w:tcBorders>
            <w:vAlign w:val="center"/>
          </w:tcPr>
          <w:p w:rsidR="00624E84" w:rsidRDefault="00624E84">
            <w:pPr>
              <w:pStyle w:val="Heading1"/>
              <w:rPr>
                <w:rFonts w:ascii="Arial" w:hAnsi="Arial" w:cs="Arial"/>
                <w:bCs/>
                <w:szCs w:val="24"/>
                <w:lang w:val="sr-Cyrl-CS"/>
              </w:rPr>
            </w:pPr>
            <w:r>
              <w:rPr>
                <w:rFonts w:ascii="Arial" w:hAnsi="Arial" w:cs="Arial"/>
                <w:szCs w:val="24"/>
                <w:lang w:val="sr-Cyrl-CS"/>
              </w:rPr>
              <w:t>Увод</w:t>
            </w:r>
          </w:p>
        </w:tc>
        <w:tc>
          <w:tcPr>
            <w:tcW w:w="1080" w:type="dxa"/>
            <w:tcBorders>
              <w:top w:val="thickThinSmallGap" w:sz="24" w:space="0" w:color="auto"/>
            </w:tcBorders>
            <w:vAlign w:val="center"/>
          </w:tcPr>
          <w:p w:rsidR="00624E84" w:rsidRDefault="00624E84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1</w:t>
            </w:r>
          </w:p>
        </w:tc>
        <w:tc>
          <w:tcPr>
            <w:tcW w:w="1200" w:type="dxa"/>
            <w:tcBorders>
              <w:top w:val="thickThinSmallGap" w:sz="24" w:space="0" w:color="auto"/>
            </w:tcBorders>
            <w:vAlign w:val="center"/>
          </w:tcPr>
          <w:p w:rsidR="00624E84" w:rsidRDefault="00624E84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/</w:t>
            </w:r>
          </w:p>
        </w:tc>
        <w:tc>
          <w:tcPr>
            <w:tcW w:w="2160" w:type="dxa"/>
            <w:tcBorders>
              <w:top w:val="thickThinSmallGap" w:sz="24" w:space="0" w:color="auto"/>
              <w:right w:val="thickThinSmallGap" w:sz="24" w:space="0" w:color="auto"/>
            </w:tcBorders>
            <w:vAlign w:val="center"/>
          </w:tcPr>
          <w:p w:rsidR="00624E84" w:rsidRDefault="00624E84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1</w:t>
            </w:r>
          </w:p>
        </w:tc>
      </w:tr>
      <w:tr w:rsidR="00624E84">
        <w:tc>
          <w:tcPr>
            <w:tcW w:w="795" w:type="dxa"/>
            <w:tcBorders>
              <w:left w:val="thickThinSmallGap" w:sz="24" w:space="0" w:color="auto"/>
            </w:tcBorders>
            <w:vAlign w:val="center"/>
          </w:tcPr>
          <w:p w:rsidR="00624E84" w:rsidRDefault="00624E84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2.</w:t>
            </w:r>
          </w:p>
        </w:tc>
        <w:tc>
          <w:tcPr>
            <w:tcW w:w="9633" w:type="dxa"/>
            <w:vAlign w:val="center"/>
          </w:tcPr>
          <w:p w:rsidR="00624E84" w:rsidRDefault="00624E84">
            <w:pPr>
              <w:rPr>
                <w:rFonts w:ascii="Arial" w:hAnsi="Arial" w:cs="Arial"/>
                <w:b/>
                <w:bCs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Хришћанство је Црква (заједнички литургијски живот као израз вере у Бога)</w:t>
            </w:r>
          </w:p>
        </w:tc>
        <w:tc>
          <w:tcPr>
            <w:tcW w:w="1080" w:type="dxa"/>
            <w:vAlign w:val="center"/>
          </w:tcPr>
          <w:p w:rsidR="00624E84" w:rsidRDefault="00624E84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4</w:t>
            </w:r>
          </w:p>
        </w:tc>
        <w:tc>
          <w:tcPr>
            <w:tcW w:w="1200" w:type="dxa"/>
            <w:vAlign w:val="center"/>
          </w:tcPr>
          <w:p w:rsidR="00624E84" w:rsidRDefault="00624E84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3</w:t>
            </w:r>
          </w:p>
        </w:tc>
        <w:tc>
          <w:tcPr>
            <w:tcW w:w="2160" w:type="dxa"/>
            <w:tcBorders>
              <w:right w:val="thickThinSmallGap" w:sz="24" w:space="0" w:color="auto"/>
            </w:tcBorders>
            <w:vAlign w:val="center"/>
          </w:tcPr>
          <w:p w:rsidR="00624E84" w:rsidRDefault="00624E84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1</w:t>
            </w:r>
          </w:p>
        </w:tc>
      </w:tr>
      <w:tr w:rsidR="00624E84">
        <w:tc>
          <w:tcPr>
            <w:tcW w:w="795" w:type="dxa"/>
            <w:tcBorders>
              <w:left w:val="thickThinSmallGap" w:sz="24" w:space="0" w:color="auto"/>
            </w:tcBorders>
            <w:vAlign w:val="center"/>
          </w:tcPr>
          <w:p w:rsidR="00624E84" w:rsidRDefault="00624E84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3.</w:t>
            </w:r>
          </w:p>
        </w:tc>
        <w:tc>
          <w:tcPr>
            <w:tcW w:w="9633" w:type="dxa"/>
            <w:vAlign w:val="center"/>
          </w:tcPr>
          <w:p w:rsidR="00624E84" w:rsidRDefault="00624E84">
            <w:pPr>
              <w:rPr>
                <w:rFonts w:ascii="Arial" w:hAnsi="Arial" w:cs="Arial"/>
                <w:b/>
                <w:bCs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Појам о Богу у хришћанству</w:t>
            </w:r>
          </w:p>
        </w:tc>
        <w:tc>
          <w:tcPr>
            <w:tcW w:w="1080" w:type="dxa"/>
            <w:vAlign w:val="center"/>
          </w:tcPr>
          <w:p w:rsidR="00624E84" w:rsidRDefault="00624E84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2</w:t>
            </w:r>
          </w:p>
        </w:tc>
        <w:tc>
          <w:tcPr>
            <w:tcW w:w="1200" w:type="dxa"/>
            <w:vAlign w:val="center"/>
          </w:tcPr>
          <w:p w:rsidR="00624E84" w:rsidRDefault="00624E84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2</w:t>
            </w:r>
          </w:p>
        </w:tc>
        <w:tc>
          <w:tcPr>
            <w:tcW w:w="2160" w:type="dxa"/>
            <w:tcBorders>
              <w:right w:val="thickThinSmallGap" w:sz="24" w:space="0" w:color="auto"/>
            </w:tcBorders>
            <w:vAlign w:val="center"/>
          </w:tcPr>
          <w:p w:rsidR="00624E84" w:rsidRDefault="00624E84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/</w:t>
            </w:r>
          </w:p>
        </w:tc>
      </w:tr>
      <w:tr w:rsidR="00624E84">
        <w:tc>
          <w:tcPr>
            <w:tcW w:w="795" w:type="dxa"/>
            <w:tcBorders>
              <w:left w:val="thickThinSmallGap" w:sz="24" w:space="0" w:color="auto"/>
            </w:tcBorders>
            <w:vAlign w:val="center"/>
          </w:tcPr>
          <w:p w:rsidR="00624E84" w:rsidRDefault="00624E84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4.</w:t>
            </w:r>
          </w:p>
        </w:tc>
        <w:tc>
          <w:tcPr>
            <w:tcW w:w="9633" w:type="dxa"/>
            <w:vAlign w:val="center"/>
          </w:tcPr>
          <w:p w:rsidR="00624E84" w:rsidRDefault="00624E84">
            <w:pPr>
              <w:rPr>
                <w:rFonts w:ascii="Arial" w:hAnsi="Arial" w:cs="Arial"/>
                <w:b/>
                <w:bCs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Познање Бога кроз Христа-у Цркви</w:t>
            </w:r>
          </w:p>
        </w:tc>
        <w:tc>
          <w:tcPr>
            <w:tcW w:w="1080" w:type="dxa"/>
            <w:vAlign w:val="center"/>
          </w:tcPr>
          <w:p w:rsidR="00624E84" w:rsidRDefault="00624E84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3</w:t>
            </w:r>
          </w:p>
        </w:tc>
        <w:tc>
          <w:tcPr>
            <w:tcW w:w="1200" w:type="dxa"/>
            <w:vAlign w:val="center"/>
          </w:tcPr>
          <w:p w:rsidR="00624E84" w:rsidRDefault="00624E84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2</w:t>
            </w:r>
          </w:p>
        </w:tc>
        <w:tc>
          <w:tcPr>
            <w:tcW w:w="2160" w:type="dxa"/>
            <w:tcBorders>
              <w:right w:val="thickThinSmallGap" w:sz="24" w:space="0" w:color="auto"/>
            </w:tcBorders>
            <w:vAlign w:val="center"/>
          </w:tcPr>
          <w:p w:rsidR="00624E84" w:rsidRDefault="00624E84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1</w:t>
            </w:r>
          </w:p>
        </w:tc>
      </w:tr>
      <w:tr w:rsidR="00624E84">
        <w:tc>
          <w:tcPr>
            <w:tcW w:w="795" w:type="dxa"/>
            <w:tcBorders>
              <w:left w:val="thickThinSmallGap" w:sz="24" w:space="0" w:color="auto"/>
            </w:tcBorders>
            <w:vAlign w:val="center"/>
          </w:tcPr>
          <w:p w:rsidR="00624E84" w:rsidRDefault="00624E84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5.</w:t>
            </w:r>
          </w:p>
        </w:tc>
        <w:tc>
          <w:tcPr>
            <w:tcW w:w="9633" w:type="dxa"/>
            <w:vAlign w:val="center"/>
          </w:tcPr>
          <w:p w:rsidR="00624E84" w:rsidRDefault="00624E84">
            <w:pPr>
              <w:rPr>
                <w:rFonts w:ascii="Arial" w:hAnsi="Arial" w:cs="Arial"/>
                <w:b/>
                <w:bCs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Крштење и рукоположење као сједињење са Христом у Литургији (подвижништво као средство за остварење личне заједнице са Богом)</w:t>
            </w:r>
          </w:p>
        </w:tc>
        <w:tc>
          <w:tcPr>
            <w:tcW w:w="1080" w:type="dxa"/>
            <w:vAlign w:val="center"/>
          </w:tcPr>
          <w:p w:rsidR="00624E84" w:rsidRDefault="00624E84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20</w:t>
            </w:r>
          </w:p>
        </w:tc>
        <w:tc>
          <w:tcPr>
            <w:tcW w:w="1200" w:type="dxa"/>
            <w:vAlign w:val="center"/>
          </w:tcPr>
          <w:p w:rsidR="00624E84" w:rsidRDefault="00624E84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14</w:t>
            </w:r>
          </w:p>
        </w:tc>
        <w:tc>
          <w:tcPr>
            <w:tcW w:w="2160" w:type="dxa"/>
            <w:tcBorders>
              <w:right w:val="thickThinSmallGap" w:sz="24" w:space="0" w:color="auto"/>
            </w:tcBorders>
            <w:vAlign w:val="center"/>
          </w:tcPr>
          <w:p w:rsidR="00624E84" w:rsidRDefault="00624E84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6</w:t>
            </w:r>
          </w:p>
        </w:tc>
      </w:tr>
      <w:tr w:rsidR="00624E84">
        <w:tc>
          <w:tcPr>
            <w:tcW w:w="795" w:type="dxa"/>
            <w:tcBorders>
              <w:left w:val="thickThinSmallGap" w:sz="24" w:space="0" w:color="auto"/>
            </w:tcBorders>
            <w:vAlign w:val="center"/>
          </w:tcPr>
          <w:p w:rsidR="00624E84" w:rsidRDefault="00624E84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6.</w:t>
            </w:r>
          </w:p>
        </w:tc>
        <w:tc>
          <w:tcPr>
            <w:tcW w:w="9633" w:type="dxa"/>
            <w:vAlign w:val="center"/>
          </w:tcPr>
          <w:p w:rsidR="00624E84" w:rsidRDefault="00624E84">
            <w:pPr>
              <w:rPr>
                <w:rFonts w:ascii="Arial" w:hAnsi="Arial" w:cs="Arial"/>
                <w:b/>
                <w:bCs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Сликарство као израз човековог односа према Богу и свету који га окружује (разлика између црквеног сликарства-иконографије и световног сликараства)</w:t>
            </w:r>
          </w:p>
        </w:tc>
        <w:tc>
          <w:tcPr>
            <w:tcW w:w="1080" w:type="dxa"/>
            <w:vAlign w:val="center"/>
          </w:tcPr>
          <w:p w:rsidR="00624E84" w:rsidRDefault="00624E84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7</w:t>
            </w:r>
          </w:p>
        </w:tc>
        <w:tc>
          <w:tcPr>
            <w:tcW w:w="1200" w:type="dxa"/>
            <w:vAlign w:val="center"/>
          </w:tcPr>
          <w:p w:rsidR="00624E84" w:rsidRDefault="00624E84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3</w:t>
            </w:r>
          </w:p>
        </w:tc>
        <w:tc>
          <w:tcPr>
            <w:tcW w:w="2160" w:type="dxa"/>
            <w:tcBorders>
              <w:right w:val="thickThinSmallGap" w:sz="24" w:space="0" w:color="auto"/>
            </w:tcBorders>
            <w:vAlign w:val="center"/>
          </w:tcPr>
          <w:p w:rsidR="00624E84" w:rsidRDefault="00624E84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4</w:t>
            </w:r>
          </w:p>
        </w:tc>
      </w:tr>
      <w:tr w:rsidR="00624E84">
        <w:tc>
          <w:tcPr>
            <w:tcW w:w="795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:rsidR="00624E84" w:rsidRDefault="00624E84">
            <w:pPr>
              <w:rPr>
                <w:b/>
                <w:bCs/>
                <w:sz w:val="28"/>
                <w:szCs w:val="28"/>
                <w:lang w:val="sr-Cyrl-CS"/>
              </w:rPr>
            </w:pPr>
          </w:p>
        </w:tc>
        <w:tc>
          <w:tcPr>
            <w:tcW w:w="9633" w:type="dxa"/>
            <w:tcBorders>
              <w:top w:val="thickThinSmallGap" w:sz="24" w:space="0" w:color="auto"/>
              <w:bottom w:val="thickThinSmallGap" w:sz="24" w:space="0" w:color="auto"/>
            </w:tcBorders>
            <w:vAlign w:val="center"/>
          </w:tcPr>
          <w:p w:rsidR="00624E84" w:rsidRDefault="00624E84">
            <w:pPr>
              <w:pStyle w:val="Heading4"/>
            </w:pPr>
            <w:r>
              <w:t>Укупно часова</w:t>
            </w:r>
          </w:p>
        </w:tc>
        <w:tc>
          <w:tcPr>
            <w:tcW w:w="1080" w:type="dxa"/>
            <w:tcBorders>
              <w:top w:val="thickThinSmallGap" w:sz="24" w:space="0" w:color="auto"/>
              <w:bottom w:val="thickThinSmallGap" w:sz="24" w:space="0" w:color="auto"/>
            </w:tcBorders>
            <w:vAlign w:val="center"/>
          </w:tcPr>
          <w:p w:rsidR="00624E84" w:rsidRDefault="00624E84">
            <w:pPr>
              <w:rPr>
                <w:b/>
                <w:bCs/>
                <w:sz w:val="28"/>
                <w:szCs w:val="28"/>
                <w:lang w:val="sr-Cyrl-CS"/>
              </w:rPr>
            </w:pPr>
            <w:r>
              <w:rPr>
                <w:b/>
                <w:bCs/>
                <w:sz w:val="28"/>
                <w:szCs w:val="28"/>
                <w:lang w:val="sr-Cyrl-CS"/>
              </w:rPr>
              <w:t>37</w:t>
            </w:r>
          </w:p>
        </w:tc>
        <w:tc>
          <w:tcPr>
            <w:tcW w:w="1200" w:type="dxa"/>
            <w:tcBorders>
              <w:top w:val="thickThinSmallGap" w:sz="24" w:space="0" w:color="auto"/>
              <w:bottom w:val="thickThinSmallGap" w:sz="24" w:space="0" w:color="auto"/>
            </w:tcBorders>
            <w:vAlign w:val="center"/>
          </w:tcPr>
          <w:p w:rsidR="00624E84" w:rsidRDefault="00624E84">
            <w:pPr>
              <w:rPr>
                <w:b/>
                <w:bCs/>
                <w:sz w:val="28"/>
                <w:szCs w:val="28"/>
                <w:lang w:val="sr-Cyrl-CS"/>
              </w:rPr>
            </w:pPr>
            <w:r>
              <w:rPr>
                <w:b/>
                <w:bCs/>
                <w:sz w:val="28"/>
                <w:szCs w:val="28"/>
                <w:lang w:val="sr-Cyrl-CS"/>
              </w:rPr>
              <w:t>24</w:t>
            </w:r>
          </w:p>
        </w:tc>
        <w:tc>
          <w:tcPr>
            <w:tcW w:w="2160" w:type="dxa"/>
            <w:tcBorders>
              <w:top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624E84" w:rsidRDefault="00624E84">
            <w:pPr>
              <w:rPr>
                <w:b/>
                <w:bCs/>
                <w:sz w:val="28"/>
                <w:szCs w:val="28"/>
                <w:lang w:val="sr-Cyrl-CS"/>
              </w:rPr>
            </w:pPr>
            <w:r>
              <w:rPr>
                <w:b/>
                <w:bCs/>
                <w:sz w:val="28"/>
                <w:szCs w:val="28"/>
                <w:lang w:val="sr-Cyrl-CS"/>
              </w:rPr>
              <w:t>13</w:t>
            </w:r>
          </w:p>
        </w:tc>
      </w:tr>
    </w:tbl>
    <w:p w:rsidR="00624E84" w:rsidRDefault="00624E84">
      <w:pPr>
        <w:rPr>
          <w:rFonts w:ascii="Times Cirilica" w:hAnsi="Times Cirilica"/>
          <w:lang w:val="sr-Cyrl-CS"/>
        </w:rPr>
      </w:pPr>
    </w:p>
    <w:p w:rsidR="00624E84" w:rsidRDefault="00624E84">
      <w:pPr>
        <w:rPr>
          <w:rFonts w:ascii="Times Cirilica" w:hAnsi="Times Cirilica"/>
          <w:lang w:val="sr-Cyrl-CS"/>
        </w:rPr>
      </w:pPr>
    </w:p>
    <w:p w:rsidR="00624E84" w:rsidRPr="00C7581C" w:rsidRDefault="00624E84">
      <w:pPr>
        <w:tabs>
          <w:tab w:val="left" w:pos="8647"/>
        </w:tabs>
        <w:rPr>
          <w:rFonts w:asciiTheme="minorHAnsi" w:hAnsiTheme="minorHAnsi"/>
          <w:b/>
          <w:sz w:val="28"/>
          <w:lang w:val="sr-Cyrl-CS"/>
        </w:rPr>
      </w:pPr>
      <w:r>
        <w:rPr>
          <w:rFonts w:ascii="Times Cirilica" w:hAnsi="Times Cirilica"/>
          <w:lang w:val="sr-Cyrl-CS"/>
        </w:rPr>
        <w:tab/>
        <w:t xml:space="preserve">           </w:t>
      </w:r>
      <w:r w:rsidR="00C7581C">
        <w:rPr>
          <w:rFonts w:asciiTheme="minorHAnsi" w:hAnsiTheme="minorHAnsi"/>
          <w:b/>
          <w:sz w:val="28"/>
          <w:lang w:val="sr-Cyrl-CS"/>
        </w:rPr>
        <w:t>ВЕРОУЧИТЕЉ</w:t>
      </w:r>
    </w:p>
    <w:p w:rsidR="00624E84" w:rsidRDefault="00624E84">
      <w:pPr>
        <w:tabs>
          <w:tab w:val="left" w:pos="8647"/>
        </w:tabs>
        <w:rPr>
          <w:rFonts w:ascii="Times Cirilica" w:hAnsi="Times Cirilica"/>
          <w:lang w:val="sr-Cyrl-CS"/>
        </w:rPr>
      </w:pPr>
    </w:p>
    <w:p w:rsidR="00624E84" w:rsidRDefault="00624E84">
      <w:pPr>
        <w:tabs>
          <w:tab w:val="left" w:pos="8647"/>
        </w:tabs>
        <w:rPr>
          <w:rFonts w:ascii="Times Cirilica" w:hAnsi="Times Cirilica"/>
          <w:i/>
          <w:lang w:val="sr-Cyrl-CS"/>
        </w:rPr>
      </w:pPr>
      <w:r>
        <w:rPr>
          <w:rFonts w:ascii="Times Cirilica" w:hAnsi="Times Cirilica"/>
          <w:lang w:val="sr-Cyrl-CS"/>
        </w:rPr>
        <w:tab/>
        <w:t>___________________________________</w:t>
      </w:r>
    </w:p>
    <w:p w:rsidR="00624E84" w:rsidRDefault="00624E84">
      <w:pPr>
        <w:rPr>
          <w:rFonts w:ascii="Arial" w:hAnsi="Arial" w:cs="Arial"/>
          <w:b/>
          <w:color w:val="FFFFFF"/>
          <w:lang w:val="sr-Cyrl-CS"/>
        </w:rPr>
      </w:pPr>
      <w:r>
        <w:rPr>
          <w:rFonts w:ascii="Times Cirilica" w:hAnsi="Times Cirilica"/>
          <w:color w:val="FFFFFF"/>
          <w:lang w:val="sr-Cyrl-CS"/>
        </w:rPr>
        <w:lastRenderedPageBreak/>
        <w:tab/>
      </w:r>
      <w:r>
        <w:rPr>
          <w:rFonts w:ascii="Times Cirilica" w:hAnsi="Times Cirilica"/>
          <w:color w:val="FFFFFF"/>
          <w:lang w:val="sr-Cyrl-CS"/>
        </w:rPr>
        <w:tab/>
      </w:r>
      <w:r>
        <w:rPr>
          <w:rFonts w:ascii="Times Cirilica" w:hAnsi="Times Cirilica"/>
          <w:color w:val="FFFFFF"/>
          <w:lang w:val="sr-Cyrl-CS"/>
        </w:rPr>
        <w:tab/>
      </w:r>
      <w:r>
        <w:rPr>
          <w:rFonts w:ascii="Times Cirilica" w:hAnsi="Times Cirilica"/>
          <w:color w:val="FFFFFF"/>
          <w:lang w:val="sr-Cyrl-CS"/>
        </w:rPr>
        <w:tab/>
      </w:r>
      <w:r>
        <w:rPr>
          <w:rFonts w:ascii="Times Cirilica" w:hAnsi="Times Cirilica"/>
          <w:color w:val="FFFFFF"/>
          <w:lang w:val="sr-Cyrl-CS"/>
        </w:rPr>
        <w:tab/>
      </w:r>
      <w:r>
        <w:rPr>
          <w:rFonts w:ascii="Times Cirilica" w:hAnsi="Times Cirilica"/>
          <w:color w:val="FFFFFF"/>
          <w:lang w:val="sr-Cyrl-CS"/>
        </w:rPr>
        <w:tab/>
      </w:r>
      <w:r>
        <w:rPr>
          <w:rFonts w:ascii="Times Cirilica" w:hAnsi="Times Cirilica"/>
          <w:color w:val="FFFFFF"/>
          <w:lang w:val="sr-Cyrl-CS"/>
        </w:rPr>
        <w:tab/>
      </w:r>
      <w:r>
        <w:rPr>
          <w:color w:val="FFFFFF"/>
          <w:lang w:val="sr-Cyrl-CS"/>
        </w:rPr>
        <w:tab/>
      </w:r>
      <w:r>
        <w:rPr>
          <w:color w:val="FFFFFF"/>
          <w:lang w:val="sr-Cyrl-CS"/>
        </w:rPr>
        <w:tab/>
      </w:r>
      <w:r>
        <w:rPr>
          <w:color w:val="FFFFFF"/>
          <w:lang w:val="sr-Cyrl-CS"/>
        </w:rPr>
        <w:tab/>
      </w:r>
      <w:r>
        <w:rPr>
          <w:rFonts w:ascii="Arial" w:hAnsi="Arial" w:cs="Arial"/>
          <w:b/>
          <w:color w:val="FFFFFF"/>
          <w:lang w:val="sr-Cyrl-CS"/>
        </w:rPr>
        <w:t>Приредила: Канцеларија за веронауку - Лозница</w:t>
      </w:r>
      <w:r>
        <w:rPr>
          <w:rFonts w:ascii="Arial" w:hAnsi="Arial" w:cs="Arial"/>
          <w:b/>
          <w:color w:val="FFFFFF"/>
          <w:lang w:val="sr-Cyrl-CS"/>
        </w:rPr>
        <w:tab/>
      </w:r>
    </w:p>
    <w:p w:rsidR="00624E84" w:rsidRDefault="00624E84">
      <w:pPr>
        <w:rPr>
          <w:lang w:val="sr-Cyrl-CS"/>
        </w:rPr>
      </w:pPr>
      <w:r>
        <w:rPr>
          <w:rFonts w:ascii="Arial" w:hAnsi="Arial" w:cs="Arial"/>
          <w:color w:val="FFFFFF"/>
          <w:lang w:val="sr-Cyrl-CS"/>
        </w:rPr>
        <w:tab/>
      </w:r>
      <w:r>
        <w:rPr>
          <w:rFonts w:ascii="Arial" w:hAnsi="Arial" w:cs="Arial"/>
          <w:color w:val="FFFFFF"/>
          <w:lang w:val="sr-Cyrl-CS"/>
        </w:rPr>
        <w:tab/>
      </w:r>
      <w:r>
        <w:rPr>
          <w:rFonts w:ascii="Arial" w:hAnsi="Arial" w:cs="Arial"/>
          <w:color w:val="FFFFFF"/>
          <w:lang w:val="sr-Cyrl-CS"/>
        </w:rPr>
        <w:tab/>
      </w:r>
      <w:r>
        <w:rPr>
          <w:rFonts w:ascii="Arial" w:hAnsi="Arial" w:cs="Arial"/>
          <w:color w:val="FFFFFF"/>
          <w:lang w:val="sr-Cyrl-CS"/>
        </w:rPr>
        <w:tab/>
      </w:r>
      <w:r>
        <w:rPr>
          <w:rFonts w:ascii="Arial" w:hAnsi="Arial" w:cs="Arial"/>
          <w:color w:val="FFFFFF"/>
          <w:lang w:val="sr-Cyrl-CS"/>
        </w:rPr>
        <w:tab/>
      </w:r>
      <w:r>
        <w:rPr>
          <w:rFonts w:ascii="Arial" w:hAnsi="Arial" w:cs="Arial"/>
          <w:color w:val="FFFFFF"/>
          <w:lang w:val="sr-Cyrl-CS"/>
        </w:rPr>
        <w:tab/>
      </w:r>
      <w:r>
        <w:rPr>
          <w:rFonts w:ascii="Arial" w:hAnsi="Arial" w:cs="Arial"/>
          <w:color w:val="FFFFFF"/>
          <w:lang w:val="sr-Cyrl-CS"/>
        </w:rPr>
        <w:tab/>
      </w:r>
      <w:r>
        <w:rPr>
          <w:rFonts w:ascii="Arial" w:hAnsi="Arial" w:cs="Arial"/>
          <w:color w:val="FFFFFF"/>
          <w:lang w:val="sr-Cyrl-CS"/>
        </w:rPr>
        <w:tab/>
      </w:r>
      <w:r>
        <w:rPr>
          <w:rFonts w:ascii="Arial" w:hAnsi="Arial" w:cs="Arial"/>
          <w:color w:val="FFFFFF"/>
          <w:lang w:val="sr-Cyrl-CS"/>
        </w:rPr>
        <w:tab/>
      </w:r>
      <w:r>
        <w:rPr>
          <w:rFonts w:ascii="Arial" w:hAnsi="Arial" w:cs="Arial"/>
          <w:color w:val="FFFFFF"/>
          <w:lang w:val="sr-Cyrl-CS"/>
        </w:rPr>
        <w:tab/>
      </w:r>
      <w:r>
        <w:rPr>
          <w:rFonts w:ascii="Arial" w:hAnsi="Arial" w:cs="Arial"/>
          <w:color w:val="FFFFFF"/>
          <w:lang w:val="sr-Cyrl-CS"/>
        </w:rPr>
        <w:tab/>
      </w:r>
      <w:r>
        <w:rPr>
          <w:rFonts w:ascii="Arial" w:hAnsi="Arial" w:cs="Arial"/>
          <w:color w:val="FFFFFF"/>
          <w:lang w:val="sr-Cyrl-CS"/>
        </w:rPr>
        <w:tab/>
        <w:t xml:space="preserve">                   </w:t>
      </w:r>
      <w:r>
        <w:rPr>
          <w:rFonts w:ascii="Arial" w:hAnsi="Arial" w:cs="Arial"/>
          <w:color w:val="FFFFFF"/>
        </w:rPr>
        <w:t>www</w:t>
      </w:r>
      <w:r>
        <w:rPr>
          <w:rFonts w:ascii="Arial" w:hAnsi="Arial" w:cs="Arial"/>
          <w:color w:val="FFFFFF"/>
          <w:lang w:val="sr-Cyrl-CS"/>
        </w:rPr>
        <w:t>.</w:t>
      </w:r>
      <w:r>
        <w:rPr>
          <w:rFonts w:ascii="Arial" w:hAnsi="Arial" w:cs="Arial"/>
          <w:color w:val="FFFFFF"/>
        </w:rPr>
        <w:t>veronauka</w:t>
      </w:r>
      <w:r>
        <w:rPr>
          <w:rFonts w:ascii="Arial" w:hAnsi="Arial" w:cs="Arial"/>
          <w:color w:val="FFFFFF"/>
          <w:lang w:val="sr-Cyrl-CS"/>
        </w:rPr>
        <w:t>.</w:t>
      </w:r>
      <w:r>
        <w:rPr>
          <w:rFonts w:ascii="Arial" w:hAnsi="Arial" w:cs="Arial"/>
          <w:color w:val="FFFFFF"/>
        </w:rPr>
        <w:t>org</w:t>
      </w:r>
      <w:r>
        <w:rPr>
          <w:rFonts w:ascii="Arial" w:hAnsi="Arial" w:cs="Arial"/>
          <w:color w:val="FFFFFF"/>
          <w:lang w:val="sr-Cyrl-CS"/>
        </w:rPr>
        <w:t>.</w:t>
      </w:r>
      <w:r>
        <w:rPr>
          <w:rFonts w:ascii="Arial" w:hAnsi="Arial" w:cs="Arial"/>
          <w:color w:val="FFFFFF"/>
        </w:rPr>
        <w:t>yu</w:t>
      </w:r>
    </w:p>
    <w:p w:rsidR="00624E84" w:rsidRDefault="00624E84"/>
    <w:sectPr w:rsidR="00624E84">
      <w:pgSz w:w="16840" w:h="11907" w:orient="landscape" w:code="9"/>
      <w:pgMar w:top="899" w:right="567" w:bottom="567" w:left="567" w:header="567" w:footer="567" w:gutter="56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 Cirilic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20"/>
  <w:drawingGridHorizontalSpacing w:val="57"/>
  <w:displayVerticalDrawingGridEvery w:val="2"/>
  <w:characterSpacingControl w:val="doNotCompress"/>
  <w:compat/>
  <w:rsids>
    <w:rsidRoot w:val="00FD4A72"/>
    <w:rsid w:val="00624E84"/>
    <w:rsid w:val="007D460F"/>
    <w:rsid w:val="00954415"/>
    <w:rsid w:val="00C7581C"/>
    <w:rsid w:val="00F169E2"/>
    <w:rsid w:val="00FD4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de-CH" w:eastAsia="de-DE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Cirilica" w:hAnsi="Times Cirilica"/>
      <w:b/>
      <w:szCs w:val="20"/>
      <w:lang w:val="it-IT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imes Cirilica" w:hAnsi="Times Cirilica"/>
      <w:b/>
      <w:shadow/>
      <w:sz w:val="72"/>
      <w:szCs w:val="20"/>
      <w:u w:val="thick"/>
      <w:lang w:val="en-US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Times Cirilica" w:hAnsi="Times Cirilica"/>
      <w:b/>
      <w:lang w:val="it-IT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sz w:val="28"/>
      <w:szCs w:val="28"/>
      <w:lang w:val="sr-Cyrl-C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FD4A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GLOBALNI PLAN RADA</vt:lpstr>
    </vt:vector>
  </TitlesOfParts>
  <Company>PC</Company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GLOBALNI PLAN RADA</dc:title>
  <dc:creator>Korisnik</dc:creator>
  <cp:lastModifiedBy>Vukasin</cp:lastModifiedBy>
  <cp:revision>2</cp:revision>
  <cp:lastPrinted>2007-08-17T09:57:00Z</cp:lastPrinted>
  <dcterms:created xsi:type="dcterms:W3CDTF">2015-07-28T16:11:00Z</dcterms:created>
  <dcterms:modified xsi:type="dcterms:W3CDTF">2015-07-28T16:11:00Z</dcterms:modified>
</cp:coreProperties>
</file>